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42" w:rsidRPr="00897C24" w:rsidRDefault="00BC4E42" w:rsidP="00BC4E42">
      <w:pPr>
        <w:spacing w:line="400" w:lineRule="exact"/>
        <w:rPr>
          <w:rFonts w:eastAsia="標楷體"/>
          <w:b/>
          <w:bCs/>
        </w:rPr>
      </w:pPr>
      <w:r w:rsidRPr="00897C24">
        <w:rPr>
          <w:rFonts w:eastAsia="標楷體"/>
          <w:b/>
          <w:bCs/>
        </w:rPr>
        <w:t>【</w:t>
      </w:r>
      <w:bookmarkStart w:id="0" w:name="附件二"/>
      <w:r w:rsidRPr="00897C24">
        <w:rPr>
          <w:rFonts w:eastAsia="標楷體"/>
          <w:b/>
          <w:bCs/>
        </w:rPr>
        <w:t>附件二</w:t>
      </w:r>
      <w:bookmarkEnd w:id="0"/>
      <w:r w:rsidRPr="00897C24">
        <w:rPr>
          <w:rFonts w:eastAsia="標楷體"/>
          <w:b/>
          <w:bCs/>
        </w:rPr>
        <w:t>】</w:t>
      </w:r>
    </w:p>
    <w:p w:rsidR="00BC4E42" w:rsidRPr="00897C24" w:rsidRDefault="00BC4E42" w:rsidP="00BC4E42">
      <w:pPr>
        <w:adjustRightInd w:val="0"/>
        <w:spacing w:line="400" w:lineRule="exact"/>
        <w:ind w:rightChars="-59" w:right="-142"/>
        <w:jc w:val="center"/>
        <w:rPr>
          <w:rFonts w:eastAsia="標楷體"/>
          <w:b/>
          <w:bCs/>
          <w:sz w:val="32"/>
          <w:szCs w:val="32"/>
        </w:rPr>
      </w:pPr>
      <w:r w:rsidRPr="00897C24">
        <w:rPr>
          <w:rFonts w:eastAsia="標楷體"/>
          <w:b/>
          <w:sz w:val="32"/>
          <w:szCs w:val="32"/>
        </w:rPr>
        <w:t>107</w:t>
      </w:r>
      <w:r w:rsidRPr="00897C24">
        <w:rPr>
          <w:rFonts w:eastAsia="標楷體"/>
          <w:b/>
          <w:sz w:val="32"/>
          <w:szCs w:val="32"/>
        </w:rPr>
        <w:t>學年度國民中</w:t>
      </w:r>
      <w:r w:rsidRPr="00897C24">
        <w:rPr>
          <w:rFonts w:eastAsia="標楷體" w:hint="eastAsia"/>
          <w:b/>
          <w:sz w:val="32"/>
          <w:szCs w:val="32"/>
        </w:rPr>
        <w:t>學素養導向</w:t>
      </w:r>
      <w:r w:rsidRPr="00897C24">
        <w:rPr>
          <w:rFonts w:eastAsia="標楷體"/>
          <w:b/>
          <w:sz w:val="32"/>
          <w:szCs w:val="32"/>
        </w:rPr>
        <w:t>教師專業</w:t>
      </w:r>
      <w:r w:rsidRPr="00897C24">
        <w:rPr>
          <w:rFonts w:eastAsia="標楷體"/>
          <w:b/>
          <w:bCs/>
          <w:sz w:val="32"/>
          <w:szCs w:val="32"/>
        </w:rPr>
        <w:t>學習社群</w:t>
      </w:r>
      <w:r w:rsidRPr="00897C24">
        <w:rPr>
          <w:rFonts w:eastAsia="標楷體" w:hint="eastAsia"/>
          <w:b/>
          <w:bCs/>
          <w:sz w:val="32"/>
          <w:szCs w:val="32"/>
        </w:rPr>
        <w:t>申辦</w:t>
      </w:r>
      <w:r w:rsidRPr="00897C24">
        <w:rPr>
          <w:rFonts w:eastAsia="標楷體"/>
          <w:b/>
          <w:bCs/>
          <w:sz w:val="32"/>
          <w:szCs w:val="32"/>
        </w:rPr>
        <w:t>計畫</w:t>
      </w:r>
    </w:p>
    <w:p w:rsidR="00BC4E42" w:rsidRPr="00897C24" w:rsidRDefault="00BC4E42" w:rsidP="00BC4E42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</w:p>
    <w:p w:rsidR="00BC4E42" w:rsidRPr="00897C24" w:rsidRDefault="00BC4E42" w:rsidP="00BC4E42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897C24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計畫</w:t>
      </w:r>
      <w:r w:rsidRPr="00897C24">
        <w:rPr>
          <w:rFonts w:eastAsia="標楷體"/>
          <w:b/>
          <w:sz w:val="32"/>
          <w:szCs w:val="32"/>
        </w:rPr>
        <w:t>申請書</w:t>
      </w:r>
      <w:r w:rsidRPr="00897C24">
        <w:rPr>
          <w:rFonts w:eastAsia="標楷體" w:hint="eastAsia"/>
          <w:b/>
          <w:sz w:val="32"/>
          <w:szCs w:val="32"/>
        </w:rPr>
        <w:t>】</w:t>
      </w:r>
    </w:p>
    <w:p w:rsidR="00BC4E42" w:rsidRPr="00BC4E42" w:rsidRDefault="00BC4E42" w:rsidP="00BC4E42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BC4E42">
        <w:rPr>
          <w:rFonts w:ascii="標楷體" w:eastAsia="標楷體" w:hAnsi="標楷體" w:hint="eastAsia"/>
          <w:b/>
          <w:sz w:val="28"/>
          <w:szCs w:val="28"/>
        </w:rPr>
        <w:t>武漢</w:t>
      </w:r>
      <w:proofErr w:type="gramStart"/>
      <w:r w:rsidRPr="00BC4E42">
        <w:rPr>
          <w:rFonts w:ascii="標楷體" w:eastAsia="標楷體" w:hAnsi="標楷體" w:hint="eastAsia"/>
          <w:b/>
          <w:sz w:val="28"/>
          <w:szCs w:val="28"/>
        </w:rPr>
        <w:t>國中</w:t>
      </w:r>
      <w:r w:rsidRPr="00BC4E42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BC4E42">
        <w:rPr>
          <w:rFonts w:ascii="標楷體" w:eastAsia="標楷體" w:hAnsi="標楷體" w:hint="eastAsia"/>
          <w:b/>
          <w:sz w:val="28"/>
          <w:szCs w:val="28"/>
        </w:rPr>
        <w:t>閱讀素養</w:t>
      </w:r>
      <w:r w:rsidRPr="00BC4E42">
        <w:rPr>
          <w:rFonts w:ascii="標楷體" w:eastAsia="標楷體" w:hAnsi="標楷體"/>
          <w:b/>
          <w:sz w:val="28"/>
          <w:szCs w:val="28"/>
        </w:rPr>
        <w:t>社群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441"/>
        <w:gridCol w:w="377"/>
        <w:gridCol w:w="708"/>
        <w:gridCol w:w="842"/>
        <w:gridCol w:w="1335"/>
        <w:gridCol w:w="90"/>
        <w:gridCol w:w="427"/>
        <w:gridCol w:w="992"/>
        <w:gridCol w:w="332"/>
        <w:gridCol w:w="233"/>
        <w:gridCol w:w="2725"/>
      </w:tblGrid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社群召集人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張碧純</w:t>
            </w:r>
          </w:p>
        </w:tc>
        <w:tc>
          <w:tcPr>
            <w:tcW w:w="842" w:type="dxa"/>
            <w:shd w:val="clear" w:color="auto" w:fill="D9E2F3" w:themeFill="accent5" w:themeFillTint="3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852" w:type="dxa"/>
            <w:gridSpan w:val="3"/>
            <w:shd w:val="clear" w:color="auto" w:fill="FFFFFF" w:themeFill="background1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閱讀推動教師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  <w:shd w:val="clear" w:color="auto" w:fill="D9E2F3" w:themeFill="accent5" w:themeFillTint="33"/>
              </w:rPr>
              <w:t>電</w:t>
            </w:r>
            <w:r w:rsidRPr="00897C24">
              <w:rPr>
                <w:rFonts w:eastAsia="標楷體"/>
                <w:b/>
                <w:bCs/>
              </w:rPr>
              <w:t>話</w:t>
            </w:r>
          </w:p>
        </w:tc>
        <w:tc>
          <w:tcPr>
            <w:tcW w:w="3290" w:type="dxa"/>
            <w:gridSpan w:val="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0</w:t>
            </w:r>
            <w:r>
              <w:rPr>
                <w:rFonts w:eastAsia="標楷體"/>
                <w:b/>
                <w:bCs/>
              </w:rPr>
              <w:t>3-4806468#213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4049" w:type="dxa"/>
            <w:gridSpan w:val="5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/>
                <w:b/>
              </w:rPr>
              <w:t>社群成員是否包含國教輔導團員</w:t>
            </w:r>
          </w:p>
        </w:tc>
        <w:tc>
          <w:tcPr>
            <w:tcW w:w="1852" w:type="dxa"/>
            <w:gridSpan w:val="3"/>
            <w:shd w:val="clear" w:color="auto" w:fill="FFFFFF" w:themeFill="background1"/>
            <w:vAlign w:val="center"/>
          </w:tcPr>
          <w:p w:rsidR="00BC4E42" w:rsidRPr="00897C24" w:rsidRDefault="00BC4E42" w:rsidP="005062C0">
            <w:pPr>
              <w:adjustRightInd w:val="0"/>
              <w:spacing w:line="240" w:lineRule="atLeast"/>
              <w:rPr>
                <w:rFonts w:eastAsia="標楷體"/>
              </w:rPr>
            </w:pPr>
            <w:r w:rsidRPr="00897C24">
              <w:t>□</w:t>
            </w:r>
            <w:r w:rsidRPr="00897C24">
              <w:rPr>
                <w:rFonts w:eastAsia="標楷體"/>
              </w:rPr>
              <w:t>是</w:t>
            </w:r>
            <w:r w:rsidRPr="00897C24">
              <w:rPr>
                <w:rFonts w:eastAsia="標楷體"/>
              </w:rPr>
              <w:t xml:space="preserve"> </w:t>
            </w:r>
            <w:r w:rsidR="005062C0">
              <w:rPr>
                <w:rFonts w:ascii="新細明體" w:hAnsi="新細明體" w:hint="eastAsia"/>
              </w:rPr>
              <w:t>▓</w:t>
            </w:r>
            <w:r w:rsidRPr="00897C24">
              <w:rPr>
                <w:rFonts w:eastAsia="標楷體"/>
              </w:rPr>
              <w:t>否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290" w:type="dxa"/>
            <w:gridSpan w:val="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p</w:t>
            </w:r>
            <w:r>
              <w:rPr>
                <w:rFonts w:eastAsia="標楷體"/>
                <w:b/>
                <w:bCs/>
              </w:rPr>
              <w:t>ichuneunice@gmail.com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/>
                <w:b/>
                <w:spacing w:val="-10"/>
              </w:rPr>
              <w:t>領域別</w:t>
            </w:r>
          </w:p>
        </w:tc>
        <w:tc>
          <w:tcPr>
            <w:tcW w:w="8061" w:type="dxa"/>
            <w:gridSpan w:val="10"/>
            <w:shd w:val="clear" w:color="auto" w:fill="FFFFFF" w:themeFill="background1"/>
            <w:vAlign w:val="center"/>
          </w:tcPr>
          <w:p w:rsidR="00BC4E42" w:rsidRPr="00897C24" w:rsidRDefault="00BC4E42" w:rsidP="00D550E6">
            <w:pPr>
              <w:widowControl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Pr="00897C24">
              <w:rPr>
                <w:rFonts w:eastAsia="標楷體"/>
              </w:rPr>
              <w:t>國語文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本土語</w:t>
            </w:r>
            <w:r w:rsidRPr="00897C24">
              <w:rPr>
                <w:rFonts w:eastAsia="標楷體" w:hint="eastAsia"/>
              </w:rPr>
              <w:t>文</w:t>
            </w:r>
            <w:r w:rsidRPr="00897C24">
              <w:rPr>
                <w:rFonts w:eastAsia="標楷體" w:hint="eastAsia"/>
              </w:rPr>
              <w:t>/</w:t>
            </w:r>
            <w:r w:rsidRPr="00897C24">
              <w:rPr>
                <w:rFonts w:eastAsia="標楷體" w:hint="eastAsia"/>
              </w:rPr>
              <w:t>新住民語文□</w:t>
            </w:r>
            <w:r w:rsidRPr="00897C24">
              <w:rPr>
                <w:rFonts w:eastAsia="標楷體"/>
              </w:rPr>
              <w:t>英語</w:t>
            </w:r>
            <w:r w:rsidRPr="00897C24">
              <w:rPr>
                <w:rFonts w:eastAsia="標楷體" w:hint="eastAsia"/>
              </w:rPr>
              <w:t>文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數學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社會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自然</w:t>
            </w:r>
            <w:r w:rsidRPr="00897C24">
              <w:rPr>
                <w:rFonts w:eastAsia="標楷體" w:hint="eastAsia"/>
              </w:rPr>
              <w:t>科學</w:t>
            </w:r>
          </w:p>
          <w:p w:rsidR="00BC4E42" w:rsidRPr="00897C24" w:rsidRDefault="00BC4E42" w:rsidP="00D550E6">
            <w:pPr>
              <w:widowControl/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科技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藝術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健康與體育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綜合活動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</w:t>
            </w:r>
            <w:r w:rsidRPr="00897C24">
              <w:rPr>
                <w:rFonts w:eastAsia="標楷體"/>
              </w:rPr>
              <w:t>其他議題</w:t>
            </w:r>
            <w:r w:rsidRPr="00897C24">
              <w:rPr>
                <w:rFonts w:eastAsia="標楷體"/>
                <w:u w:val="single"/>
              </w:rPr>
              <w:t xml:space="preserve">                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 w:hint="eastAsia"/>
                <w:b/>
                <w:bCs/>
                <w:spacing w:val="-10"/>
              </w:rPr>
              <w:t>運作內涵或主題</w:t>
            </w:r>
          </w:p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897C24">
              <w:rPr>
                <w:rFonts w:eastAsia="標楷體" w:hint="eastAsia"/>
                <w:b/>
                <w:bCs/>
                <w:spacing w:val="-10"/>
              </w:rPr>
              <w:t>可複選</w:t>
            </w:r>
            <w:r w:rsidRPr="00897C24">
              <w:rPr>
                <w:rFonts w:eastAsia="標楷體" w:hint="eastAsia"/>
                <w:b/>
                <w:bCs/>
                <w:spacing w:val="-10"/>
              </w:rPr>
              <w:t>)</w:t>
            </w:r>
          </w:p>
        </w:tc>
        <w:tc>
          <w:tcPr>
            <w:tcW w:w="8061" w:type="dxa"/>
            <w:gridSpan w:val="10"/>
            <w:shd w:val="clear" w:color="auto" w:fill="FFFFFF" w:themeFill="background1"/>
            <w:vAlign w:val="center"/>
          </w:tcPr>
          <w:p w:rsidR="00BC4E42" w:rsidRPr="00897C24" w:rsidRDefault="00BC4E42" w:rsidP="00D550E6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□教學觀察與回饋</w:t>
            </w:r>
            <w:r w:rsidRPr="00897C24">
              <w:rPr>
                <w:rFonts w:eastAsia="標楷體" w:hint="eastAsia"/>
              </w:rPr>
              <w:t xml:space="preserve">  </w:t>
            </w:r>
            <w:r w:rsidRPr="00897C24">
              <w:rPr>
                <w:rFonts w:eastAsia="標楷體" w:hint="eastAsia"/>
              </w:rPr>
              <w:t>□教學檔案製作</w:t>
            </w:r>
            <w:r w:rsidRPr="00897C24">
              <w:rPr>
                <w:rFonts w:eastAsia="標楷體" w:hint="eastAsia"/>
              </w:rPr>
              <w:t xml:space="preserve"> </w:t>
            </w:r>
            <w:r w:rsidRPr="00897C24">
              <w:rPr>
                <w:rFonts w:eastAsia="標楷體" w:hint="eastAsia"/>
              </w:rPr>
              <w:t>□新課綱發展□教學方法創新</w:t>
            </w:r>
            <w:r w:rsidRPr="00897C24">
              <w:rPr>
                <w:rFonts w:eastAsia="標楷體" w:hint="eastAsia"/>
              </w:rPr>
              <w:t xml:space="preserve"> </w:t>
            </w:r>
          </w:p>
          <w:p w:rsidR="00BC4E42" w:rsidRPr="00897C24" w:rsidRDefault="00BC4E42" w:rsidP="00D550E6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□多元評量分享</w:t>
            </w:r>
            <w:r w:rsidRPr="00897C24">
              <w:rPr>
                <w:rFonts w:eastAsia="標楷體" w:hint="eastAsia"/>
              </w:rPr>
              <w:t xml:space="preserve">    </w:t>
            </w:r>
            <w:r w:rsidRPr="00897C24">
              <w:rPr>
                <w:rFonts w:eastAsia="標楷體" w:hint="eastAsia"/>
              </w:rPr>
              <w:t>□教學媒材研發</w:t>
            </w:r>
            <w:r w:rsidRPr="00897C24">
              <w:rPr>
                <w:rFonts w:eastAsia="標楷體" w:hint="eastAsia"/>
              </w:rPr>
              <w:t xml:space="preserve"> </w:t>
            </w:r>
            <w:r w:rsidRPr="00897C24">
              <w:rPr>
                <w:rFonts w:eastAsia="標楷體" w:hint="eastAsia"/>
              </w:rPr>
              <w:t>□行動研究</w:t>
            </w:r>
            <w:r w:rsidRPr="00897C24">
              <w:rPr>
                <w:rFonts w:eastAsia="標楷體" w:hint="eastAsia"/>
              </w:rPr>
              <w:t xml:space="preserve">  </w:t>
            </w:r>
            <w:r w:rsidRPr="00897C24">
              <w:rPr>
                <w:rFonts w:eastAsia="標楷體" w:hint="eastAsia"/>
              </w:rPr>
              <w:t>□協同備課</w:t>
            </w:r>
          </w:p>
          <w:p w:rsidR="00BC4E42" w:rsidRPr="00897C24" w:rsidRDefault="00BC4E42" w:rsidP="00BC4E42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□案例探討</w:t>
            </w:r>
            <w:r w:rsidRPr="00897C24">
              <w:rPr>
                <w:rFonts w:eastAsia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▓</w:t>
            </w:r>
            <w:r w:rsidRPr="00897C24">
              <w:rPr>
                <w:rFonts w:eastAsia="標楷體" w:hint="eastAsia"/>
              </w:rPr>
              <w:t>共同備課</w:t>
            </w:r>
            <w:r w:rsidRPr="00897C24">
              <w:rPr>
                <w:rFonts w:eastAsia="標楷體" w:hint="eastAsia"/>
              </w:rPr>
              <w:tab/>
              <w:t xml:space="preserve"> </w:t>
            </w:r>
            <w:r w:rsidRPr="00897C24">
              <w:rPr>
                <w:rFonts w:eastAsia="標楷體" w:hint="eastAsia"/>
              </w:rPr>
              <w:t>□其他</w:t>
            </w:r>
            <w:r w:rsidRPr="00897C24">
              <w:rPr>
                <w:rFonts w:eastAsia="標楷體" w:hint="eastAsia"/>
              </w:rPr>
              <w:t xml:space="preserve"> </w:t>
            </w:r>
            <w:r w:rsidRPr="00897C24">
              <w:rPr>
                <w:rFonts w:eastAsia="標楷體" w:hint="eastAsia"/>
              </w:rPr>
              <w:tab/>
            </w:r>
            <w:r w:rsidRPr="00897C24">
              <w:rPr>
                <w:rFonts w:eastAsia="標楷體" w:hint="eastAsia"/>
              </w:rPr>
              <w:t>＿＿＿＿＿＿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組成目的</w:t>
            </w:r>
          </w:p>
        </w:tc>
        <w:tc>
          <w:tcPr>
            <w:tcW w:w="806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4E42" w:rsidRPr="00AD3B7C" w:rsidRDefault="00BC4E42" w:rsidP="00BC4E42">
            <w:pPr>
              <w:adjustRightInd w:val="0"/>
              <w:spacing w:afterLines="50" w:after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Pr="00AD3B7C">
              <w:rPr>
                <w:rFonts w:ascii="標楷體" w:eastAsia="標楷體" w:hAnsi="標楷體" w:hint="eastAsia"/>
              </w:rPr>
              <w:t>凝聚</w:t>
            </w:r>
            <w:r>
              <w:rPr>
                <w:rFonts w:ascii="標楷體" w:eastAsia="標楷體" w:hAnsi="標楷體" w:hint="eastAsia"/>
              </w:rPr>
              <w:t>學</w:t>
            </w:r>
            <w:r w:rsidRPr="00AD3B7C">
              <w:rPr>
                <w:rFonts w:ascii="標楷體" w:eastAsia="標楷體" w:hAnsi="標楷體" w:hint="eastAsia"/>
              </w:rPr>
              <w:t>校本位閱讀</w:t>
            </w:r>
            <w:r>
              <w:rPr>
                <w:rFonts w:ascii="標楷體" w:eastAsia="標楷體" w:hAnsi="標楷體" w:hint="eastAsia"/>
              </w:rPr>
              <w:t>素養</w:t>
            </w:r>
            <w:r w:rsidRPr="00AD3B7C">
              <w:rPr>
                <w:rFonts w:ascii="標楷體" w:eastAsia="標楷體" w:hAnsi="標楷體" w:hint="eastAsia"/>
              </w:rPr>
              <w:t>教學共識</w:t>
            </w:r>
          </w:p>
          <w:p w:rsidR="00BC4E42" w:rsidRPr="001E7125" w:rsidRDefault="00BC4E42" w:rsidP="00BC4E42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AD3B7C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符合國際評量規範之</w:t>
            </w:r>
            <w:r w:rsidRPr="00AD3B7C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素養文本及命題</w:t>
            </w:r>
          </w:p>
          <w:p w:rsidR="00BC4E42" w:rsidRDefault="00BC4E42" w:rsidP="00BC4E42">
            <w:pPr>
              <w:spacing w:afterLines="50" w:after="180" w:line="480" w:lineRule="exact"/>
              <w:rPr>
                <w:rFonts w:ascii="標楷體" w:eastAsia="標楷體" w:hAnsi="標楷體"/>
              </w:rPr>
            </w:pPr>
            <w:r w:rsidRPr="001E7125">
              <w:rPr>
                <w:rFonts w:eastAsia="標楷體"/>
              </w:rPr>
              <w:t>3.</w:t>
            </w:r>
            <w:r>
              <w:rPr>
                <w:rFonts w:ascii="標楷體" w:eastAsia="標楷體" w:hAnsi="標楷體" w:hint="eastAsia"/>
              </w:rPr>
              <w:t>結合晨讀活動推動閱讀素養課程</w:t>
            </w:r>
          </w:p>
          <w:p w:rsidR="00BC4E42" w:rsidRDefault="00BC4E42" w:rsidP="00BC4E42">
            <w:pPr>
              <w:spacing w:afterLines="50" w:after="18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結合自然與社會領域推動閱讀素養命題與課程</w:t>
            </w:r>
          </w:p>
          <w:p w:rsidR="00BC4E42" w:rsidRDefault="00BC4E42" w:rsidP="00BC4E42">
            <w:pPr>
              <w:adjustRightInd w:val="0"/>
              <w:spacing w:afterLines="50" w:after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從課文出發，結合課程與閱讀理解</w:t>
            </w:r>
          </w:p>
          <w:p w:rsidR="00BC4E42" w:rsidRPr="00897C24" w:rsidRDefault="00BC4E42" w:rsidP="00D550E6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進行閱讀寫作課程共備、觀課及議課，將策略推廣至各領域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10183" w:type="dxa"/>
            <w:gridSpan w:val="1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預定運作方式</w:t>
            </w:r>
          </w:p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(</w:t>
            </w:r>
            <w:r w:rsidRPr="00897C24">
              <w:rPr>
                <w:rFonts w:eastAsia="標楷體"/>
              </w:rPr>
              <w:t>請利用下方空白處呈現本計畫之內涵架構，含運作主軸、子項目及行動策略等</w:t>
            </w:r>
            <w:r w:rsidRPr="00897C24">
              <w:rPr>
                <w:rFonts w:eastAsia="標楷體"/>
              </w:rPr>
              <w:t>)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101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515576B7" wp14:editId="56B818DB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33020</wp:posOffset>
                  </wp:positionV>
                  <wp:extent cx="4806315" cy="3329940"/>
                  <wp:effectExtent l="0" t="0" r="0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315" cy="332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BC4E42" w:rsidRPr="00897C24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lastRenderedPageBreak/>
              <w:t>計畫成員（至少</w:t>
            </w:r>
            <w:r w:rsidRPr="00897C24">
              <w:rPr>
                <w:rFonts w:eastAsia="標楷體"/>
                <w:b/>
                <w:bCs/>
              </w:rPr>
              <w:t>3</w:t>
            </w:r>
            <w:r w:rsidRPr="00897C24">
              <w:rPr>
                <w:rFonts w:eastAsia="標楷體"/>
                <w:b/>
                <w:bCs/>
              </w:rPr>
              <w:t>位，如欄位不足請自行延伸）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姓名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職稱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姓名</w:t>
            </w:r>
          </w:p>
        </w:tc>
        <w:tc>
          <w:tcPr>
            <w:tcW w:w="2958" w:type="dxa"/>
            <w:gridSpan w:val="2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職稱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張碧純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閱讀推動教師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張月娟</w:t>
            </w:r>
          </w:p>
        </w:tc>
        <w:tc>
          <w:tcPr>
            <w:tcW w:w="2958" w:type="dxa"/>
            <w:gridSpan w:val="2"/>
          </w:tcPr>
          <w:p w:rsidR="00BC4E42" w:rsidRPr="00061318" w:rsidRDefault="00BC4E42" w:rsidP="00BC4E4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賴昭安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陳秋華</w:t>
            </w:r>
          </w:p>
        </w:tc>
        <w:tc>
          <w:tcPr>
            <w:tcW w:w="2958" w:type="dxa"/>
            <w:gridSpan w:val="2"/>
          </w:tcPr>
          <w:p w:rsidR="00BC4E42" w:rsidRPr="00061318" w:rsidRDefault="00BC4E42" w:rsidP="00BC4E4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吳麗菁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BC4E42" w:rsidRPr="00061318" w:rsidRDefault="00252793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鍾月玲</w:t>
            </w:r>
          </w:p>
        </w:tc>
        <w:tc>
          <w:tcPr>
            <w:tcW w:w="2958" w:type="dxa"/>
            <w:gridSpan w:val="2"/>
          </w:tcPr>
          <w:p w:rsidR="00BC4E42" w:rsidRPr="00061318" w:rsidRDefault="00BC4E42" w:rsidP="00BC4E4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BC4E42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廖翎雯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BC4E42" w:rsidRDefault="00252793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專任教師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</w:tcPr>
          <w:p w:rsidR="00BC4E42" w:rsidRPr="00061318" w:rsidRDefault="00BC4E42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陳誼臻</w:t>
            </w:r>
          </w:p>
        </w:tc>
        <w:tc>
          <w:tcPr>
            <w:tcW w:w="2958" w:type="dxa"/>
            <w:gridSpan w:val="2"/>
          </w:tcPr>
          <w:p w:rsidR="00BC4E42" w:rsidRPr="00061318" w:rsidRDefault="00252793" w:rsidP="00BC4E4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</w:t>
            </w:r>
            <w:r w:rsidR="00BC4E42">
              <w:rPr>
                <w:rFonts w:eastAsia="標楷體" w:hint="eastAsia"/>
              </w:rPr>
              <w:t>組長</w:t>
            </w:r>
          </w:p>
        </w:tc>
      </w:tr>
      <w:tr w:rsidR="00252793" w:rsidRPr="00897C24" w:rsidTr="00D550E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252793" w:rsidRDefault="00252793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張淑怡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252793" w:rsidRDefault="00252793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</w:tcPr>
          <w:p w:rsidR="00252793" w:rsidRDefault="00252793" w:rsidP="00BC4E42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958" w:type="dxa"/>
            <w:gridSpan w:val="2"/>
          </w:tcPr>
          <w:p w:rsidR="00252793" w:rsidRDefault="00252793" w:rsidP="00BC4E4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進度規劃</w:t>
            </w:r>
            <w:r w:rsidRPr="00897C24">
              <w:rPr>
                <w:rFonts w:eastAsia="標楷體"/>
                <w:b/>
                <w:bCs/>
              </w:rPr>
              <w:t xml:space="preserve"> (</w:t>
            </w:r>
            <w:r w:rsidRPr="00897C24">
              <w:rPr>
                <w:rFonts w:eastAsia="標楷體"/>
                <w:b/>
                <w:bCs/>
              </w:rPr>
              <w:t>至少</w:t>
            </w:r>
            <w:r w:rsidRPr="00897C24">
              <w:rPr>
                <w:rFonts w:eastAsia="標楷體"/>
                <w:b/>
                <w:bCs/>
              </w:rPr>
              <w:t>6</w:t>
            </w:r>
            <w:r w:rsidRPr="00897C24">
              <w:rPr>
                <w:rFonts w:eastAsia="標楷體" w:hint="eastAsia"/>
                <w:b/>
                <w:bCs/>
              </w:rPr>
              <w:t>次</w:t>
            </w:r>
            <w:r w:rsidRPr="00897C24">
              <w:rPr>
                <w:rFonts w:eastAsia="標楷體"/>
                <w:b/>
                <w:bCs/>
              </w:rPr>
              <w:t>，如欄位不足請自行延伸</w:t>
            </w:r>
            <w:r w:rsidRPr="00897C24">
              <w:rPr>
                <w:rFonts w:eastAsia="標楷體"/>
                <w:b/>
                <w:bCs/>
              </w:rPr>
              <w:t>)</w:t>
            </w:r>
          </w:p>
        </w:tc>
      </w:tr>
      <w:tr w:rsidR="00BC4E42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897C24">
              <w:rPr>
                <w:rFonts w:eastAsia="標楷體"/>
                <w:spacing w:val="-10"/>
              </w:rPr>
              <w:t>場次</w:t>
            </w:r>
          </w:p>
        </w:tc>
        <w:tc>
          <w:tcPr>
            <w:tcW w:w="1818" w:type="dxa"/>
            <w:gridSpan w:val="2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日期</w:t>
            </w:r>
            <w:r>
              <w:rPr>
                <w:rFonts w:eastAsia="標楷體" w:hint="eastAsia"/>
              </w:rPr>
              <w:t>、時間</w:t>
            </w:r>
          </w:p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897C24">
              <w:rPr>
                <w:rFonts w:eastAsia="標楷體"/>
              </w:rPr>
              <w:t>年月日時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5" w:type="dxa"/>
            <w:gridSpan w:val="4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實施內容</w:t>
            </w:r>
          </w:p>
        </w:tc>
        <w:tc>
          <w:tcPr>
            <w:tcW w:w="1984" w:type="dxa"/>
            <w:gridSpan w:val="4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實施方式</w:t>
            </w:r>
          </w:p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(</w:t>
            </w:r>
            <w:r w:rsidRPr="00897C24">
              <w:rPr>
                <w:rFonts w:eastAsia="標楷體"/>
              </w:rPr>
              <w:t>參照運作方式</w:t>
            </w:r>
            <w:r w:rsidRPr="00897C24">
              <w:rPr>
                <w:rFonts w:eastAsia="標楷體"/>
              </w:rPr>
              <w:t>)</w:t>
            </w:r>
          </w:p>
        </w:tc>
        <w:tc>
          <w:tcPr>
            <w:tcW w:w="2725" w:type="dxa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6"/>
              </w:rPr>
            </w:pPr>
            <w:r w:rsidRPr="00897C24">
              <w:rPr>
                <w:rFonts w:eastAsia="標楷體"/>
                <w:spacing w:val="-16"/>
              </w:rPr>
              <w:t>服務單位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/>
                <w:spacing w:val="-16"/>
              </w:rPr>
              <w:t>講師職稱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/>
                <w:spacing w:val="-16"/>
              </w:rPr>
              <w:t>姓名</w:t>
            </w:r>
          </w:p>
        </w:tc>
      </w:tr>
      <w:tr w:rsidR="00BC4E42" w:rsidRPr="00897C24" w:rsidTr="00D550E6">
        <w:trPr>
          <w:trHeight w:val="644"/>
          <w:jc w:val="center"/>
        </w:trPr>
        <w:tc>
          <w:tcPr>
            <w:tcW w:w="681" w:type="dxa"/>
            <w:shd w:val="clear" w:color="auto" w:fill="FFFFFF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897C24">
              <w:rPr>
                <w:rFonts w:eastAsia="標楷體"/>
                <w:spacing w:val="-10"/>
                <w:sz w:val="20"/>
                <w:szCs w:val="20"/>
              </w:rPr>
              <w:t>例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:rsidR="00BC4E42" w:rsidRPr="00897C24" w:rsidRDefault="00BC4E42" w:rsidP="00D550E6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97C24">
              <w:rPr>
                <w:rFonts w:eastAsia="標楷體"/>
                <w:sz w:val="20"/>
                <w:szCs w:val="20"/>
              </w:rPr>
              <w:t>106/10/12</w:t>
            </w:r>
          </w:p>
          <w:p w:rsidR="00BC4E42" w:rsidRPr="00897C24" w:rsidRDefault="00BC4E42" w:rsidP="00D550E6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97C24">
              <w:rPr>
                <w:rFonts w:eastAsia="標楷體"/>
                <w:sz w:val="20"/>
                <w:szCs w:val="20"/>
              </w:rPr>
              <w:t>13:05</w:t>
            </w:r>
            <w:r w:rsidRPr="00897C24">
              <w:rPr>
                <w:rFonts w:eastAsia="標楷體"/>
                <w:sz w:val="20"/>
                <w:szCs w:val="20"/>
              </w:rPr>
              <w:t>－</w:t>
            </w:r>
            <w:r w:rsidRPr="00897C24">
              <w:rPr>
                <w:rFonts w:eastAsia="標楷體"/>
                <w:sz w:val="20"/>
                <w:szCs w:val="20"/>
              </w:rPr>
              <w:t>15:50</w:t>
            </w:r>
          </w:p>
        </w:tc>
        <w:tc>
          <w:tcPr>
            <w:tcW w:w="2975" w:type="dxa"/>
            <w:gridSpan w:val="4"/>
            <w:shd w:val="clear" w:color="auto" w:fill="FFFFFF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97C24">
              <w:rPr>
                <w:rFonts w:eastAsia="標楷體"/>
                <w:sz w:val="20"/>
                <w:szCs w:val="20"/>
              </w:rPr>
              <w:t>英語科第三冊第七課</w:t>
            </w:r>
          </w:p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97C24">
              <w:rPr>
                <w:rFonts w:eastAsia="標楷體"/>
                <w:sz w:val="20"/>
                <w:szCs w:val="20"/>
              </w:rPr>
              <w:t>(</w:t>
            </w:r>
            <w:r w:rsidRPr="00897C24">
              <w:rPr>
                <w:rFonts w:eastAsia="標楷體"/>
                <w:sz w:val="20"/>
                <w:szCs w:val="20"/>
              </w:rPr>
              <w:t>討論課程設計及教學流程</w:t>
            </w:r>
            <w:r w:rsidRPr="00897C24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97C24">
              <w:rPr>
                <w:rFonts w:eastAsia="標楷體"/>
                <w:sz w:val="20"/>
                <w:szCs w:val="20"/>
              </w:rPr>
              <w:t>共同備課</w:t>
            </w:r>
          </w:p>
        </w:tc>
        <w:tc>
          <w:tcPr>
            <w:tcW w:w="2725" w:type="dxa"/>
            <w:shd w:val="clear" w:color="auto" w:fill="FFFFFF"/>
            <w:vAlign w:val="center"/>
          </w:tcPr>
          <w:p w:rsidR="00BC4E42" w:rsidRPr="00897C24" w:rsidRDefault="00BC4E42" w:rsidP="00D550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897C24">
              <w:rPr>
                <w:rFonts w:eastAsia="標楷體"/>
                <w:spacing w:val="-16"/>
                <w:sz w:val="20"/>
                <w:szCs w:val="20"/>
              </w:rPr>
              <w:t>00</w:t>
            </w:r>
            <w:r w:rsidRPr="00897C24">
              <w:rPr>
                <w:rFonts w:eastAsia="標楷體"/>
                <w:spacing w:val="-16"/>
                <w:sz w:val="20"/>
                <w:szCs w:val="20"/>
              </w:rPr>
              <w:t>國中</w:t>
            </w:r>
            <w:r w:rsidRPr="00897C24">
              <w:rPr>
                <w:rFonts w:eastAsia="標楷體"/>
                <w:spacing w:val="-16"/>
                <w:sz w:val="20"/>
                <w:szCs w:val="20"/>
              </w:rPr>
              <w:t>000</w:t>
            </w:r>
            <w:r w:rsidRPr="00897C24">
              <w:rPr>
                <w:rFonts w:eastAsia="標楷體"/>
                <w:spacing w:val="-16"/>
                <w:sz w:val="20"/>
                <w:szCs w:val="20"/>
              </w:rPr>
              <w:t>老師出席指導共同備課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1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107.09.25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文本共讀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陳秋華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2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107.10.02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文本及命題之審題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分享與討論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專任教師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廖翎雯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3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107.11.13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「</w:t>
            </w:r>
            <w:r>
              <w:rPr>
                <w:rFonts w:eastAsia="標楷體" w:hint="eastAsia"/>
              </w:rPr>
              <w:t>晴耕雨讀</w:t>
            </w:r>
            <w:r>
              <w:rPr>
                <w:rFonts w:ascii="微軟正黑體" w:eastAsia="微軟正黑體" w:hAnsi="微軟正黑體" w:hint="eastAsia"/>
              </w:rPr>
              <w:t>」</w:t>
            </w:r>
            <w:r>
              <w:rPr>
                <w:rFonts w:eastAsia="標楷體" w:hint="eastAsia"/>
              </w:rPr>
              <w:t>閱讀空間設置及美學理念參訪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校外參訪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視覺藝術老師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鄧曉如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4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107.11.20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網路謠言與媒體識讀共同備課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訓育組長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陳誼臻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5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107.11.27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網路謠言與媒體識讀觀課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觀課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圖推教師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張碧純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681" w:type="dxa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6</w:t>
            </w:r>
          </w:p>
        </w:tc>
        <w:tc>
          <w:tcPr>
            <w:tcW w:w="1818" w:type="dxa"/>
            <w:gridSpan w:val="2"/>
            <w:vAlign w:val="center"/>
          </w:tcPr>
          <w:p w:rsidR="0033737E" w:rsidRPr="00061318" w:rsidRDefault="0033737E" w:rsidP="0033737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107.11.27</w:t>
            </w:r>
          </w:p>
        </w:tc>
        <w:tc>
          <w:tcPr>
            <w:tcW w:w="2975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網路謠言與媒體識讀共同議課</w:t>
            </w:r>
          </w:p>
        </w:tc>
        <w:tc>
          <w:tcPr>
            <w:tcW w:w="1984" w:type="dxa"/>
            <w:gridSpan w:val="4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議課</w:t>
            </w:r>
          </w:p>
        </w:tc>
        <w:tc>
          <w:tcPr>
            <w:tcW w:w="2725" w:type="dxa"/>
            <w:vAlign w:val="center"/>
          </w:tcPr>
          <w:p w:rsidR="0033737E" w:rsidRPr="00061318" w:rsidRDefault="0033737E" w:rsidP="0033737E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賴昭安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33737E" w:rsidRPr="00897C24" w:rsidRDefault="0033737E" w:rsidP="0033737E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預期效益與具體檢核方式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33737E" w:rsidRPr="00897C24" w:rsidRDefault="0033737E" w:rsidP="0033737E">
            <w:pPr>
              <w:spacing w:line="240" w:lineRule="atLeast"/>
              <w:ind w:left="447" w:hanging="447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預期效益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33737E" w:rsidRPr="00897C24" w:rsidRDefault="0033737E" w:rsidP="0033737E">
            <w:pPr>
              <w:spacing w:line="240" w:lineRule="atLeast"/>
              <w:ind w:left="447" w:hanging="447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具體檢核方式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產出類</w:t>
            </w:r>
            <w:r>
              <w:rPr>
                <w:rFonts w:eastAsia="標楷體"/>
              </w:rPr>
              <w:t>PISA</w:t>
            </w:r>
            <w:r>
              <w:rPr>
                <w:rFonts w:eastAsia="標楷體" w:hint="eastAsia"/>
              </w:rPr>
              <w:t>試題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>
              <w:rPr>
                <w:rFonts w:eastAsia="標楷體"/>
              </w:rPr>
              <w:t>PISA</w:t>
            </w:r>
            <w:r>
              <w:rPr>
                <w:rFonts w:eastAsia="標楷體" w:hint="eastAsia"/>
              </w:rPr>
              <w:t>試題文章及題目紙本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電子檔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呈現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產出課文本位與</w:t>
            </w:r>
            <w:r>
              <w:rPr>
                <w:rFonts w:eastAsia="標楷體"/>
              </w:rPr>
              <w:t>PISA</w:t>
            </w:r>
            <w:r>
              <w:rPr>
                <w:rFonts w:eastAsia="標楷體" w:hint="eastAsia"/>
              </w:rPr>
              <w:t>結合之提問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紙本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電子檔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呈現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設計學校本位之閱讀與資訊素養課程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33737E" w:rsidRPr="00061318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共同觀課</w:t>
            </w:r>
          </w:p>
        </w:tc>
      </w:tr>
      <w:tr w:rsidR="0033737E" w:rsidRPr="00897C24" w:rsidTr="00D550E6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33737E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增進校內教師閱讀知能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33737E" w:rsidRDefault="0033737E" w:rsidP="0033737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辦理閱讀相關研習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eastAsia="標楷體" w:hint="eastAsia"/>
              </w:rPr>
              <w:t>校外參訪</w:t>
            </w:r>
          </w:p>
        </w:tc>
      </w:tr>
    </w:tbl>
    <w:p w:rsidR="00BC4E42" w:rsidRPr="00897C24" w:rsidRDefault="00BC4E42" w:rsidP="00BC4E4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2A5783" w:rsidRPr="00F412F2" w:rsidRDefault="002A5783" w:rsidP="00F412F2">
      <w:pPr>
        <w:widowControl/>
        <w:rPr>
          <w:rFonts w:eastAsia="標楷體" w:hint="eastAsia"/>
          <w:b/>
          <w:sz w:val="28"/>
          <w:szCs w:val="28"/>
        </w:rPr>
      </w:pPr>
      <w:bookmarkStart w:id="1" w:name="_GoBack"/>
      <w:bookmarkEnd w:id="1"/>
    </w:p>
    <w:sectPr w:rsidR="002A5783" w:rsidRPr="00F412F2" w:rsidSect="00BC4E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2"/>
    <w:rsid w:val="001F45D2"/>
    <w:rsid w:val="00252793"/>
    <w:rsid w:val="002A5783"/>
    <w:rsid w:val="0033737E"/>
    <w:rsid w:val="00373CB3"/>
    <w:rsid w:val="005062C0"/>
    <w:rsid w:val="00BC4E42"/>
    <w:rsid w:val="00DD3D01"/>
    <w:rsid w:val="00EB27E8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6C39B-1954-455C-8197-40F2883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4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碧純 張</dc:creator>
  <cp:keywords/>
  <dc:description/>
  <cp:lastModifiedBy>user</cp:lastModifiedBy>
  <cp:revision>4</cp:revision>
  <cp:lastPrinted>2018-06-20T07:28:00Z</cp:lastPrinted>
  <dcterms:created xsi:type="dcterms:W3CDTF">2018-06-20T07:28:00Z</dcterms:created>
  <dcterms:modified xsi:type="dcterms:W3CDTF">2019-03-22T07:50:00Z</dcterms:modified>
</cp:coreProperties>
</file>